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6BD" w:rsidRPr="00A53504" w:rsidRDefault="00A53504" w:rsidP="00BD536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</w:pPr>
      <w:r w:rsidRPr="00A53504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С</w:t>
      </w:r>
      <w:r w:rsidR="002E56BD" w:rsidRPr="00A53504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огласи</w:t>
      </w:r>
      <w:r w:rsidR="007D135C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е</w:t>
      </w:r>
      <w:r w:rsidR="002E56BD" w:rsidRPr="00A53504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на использование персональных данных</w:t>
      </w:r>
    </w:p>
    <w:p w:rsidR="00CD6532" w:rsidRDefault="00CD6532" w:rsidP="00BD5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6BD" w:rsidRDefault="00A53504" w:rsidP="00BD5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собственника</w:t>
      </w:r>
      <w:r w:rsidR="002E56BD"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участка №_________  </w:t>
      </w:r>
      <w:r w:rsidR="007D135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ТСН</w:t>
      </w:r>
      <w:r w:rsidR="002E56BD"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СНТ «</w:t>
      </w:r>
      <w:r w:rsidR="007D135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Самаровское</w:t>
      </w:r>
      <w:r w:rsidR="002E56BD"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E1A98" w:rsidRDefault="00CE1A98" w:rsidP="00BD5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536B" w:rsidRDefault="00BD536B" w:rsidP="00BD5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_____________________________________________________________________________</w:t>
      </w:r>
    </w:p>
    <w:p w:rsidR="00CE1A98" w:rsidRPr="002E56BD" w:rsidRDefault="00CE1A98" w:rsidP="00BD5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24"/>
        <w:gridCol w:w="5867"/>
      </w:tblGrid>
      <w:tr w:rsidR="002E56BD" w:rsidRPr="002E56BD" w:rsidTr="00CE1A98">
        <w:trPr>
          <w:tblCellSpacing w:w="15" w:type="dxa"/>
        </w:trPr>
        <w:tc>
          <w:tcPr>
            <w:tcW w:w="2011" w:type="pct"/>
            <w:vAlign w:val="center"/>
            <w:hideMark/>
          </w:tcPr>
          <w:p w:rsidR="002E56BD" w:rsidRDefault="00CD6532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Номер и дата</w:t>
            </w:r>
            <w:r w:rsidR="00CE1A9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государственной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регистрации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права</w:t>
            </w:r>
            <w:r w:rsidR="00CE1A98">
              <w:rPr>
                <w:rFonts w:ascii="Times New Roman" w:eastAsia="Times New Roman" w:hAnsi="Times New Roman" w:cs="Times New Roman"/>
                <w:lang w:eastAsia="ru-RU"/>
              </w:rPr>
              <w:t xml:space="preserve"> собственности на землю </w:t>
            </w:r>
          </w:p>
          <w:p w:rsidR="00CE1A98" w:rsidRPr="00CE1A98" w:rsidRDefault="00CE1A98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43" w:type="pct"/>
            <w:vAlign w:val="center"/>
            <w:hideMark/>
          </w:tcPr>
          <w:p w:rsidR="002E56BD" w:rsidRPr="002E56BD" w:rsidRDefault="002E56BD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A98" w:rsidRPr="002E56BD" w:rsidTr="00CE1A98">
        <w:trPr>
          <w:tblCellSpacing w:w="15" w:type="dxa"/>
        </w:trPr>
        <w:tc>
          <w:tcPr>
            <w:tcW w:w="2011" w:type="pct"/>
            <w:vAlign w:val="center"/>
          </w:tcPr>
          <w:p w:rsidR="00CE1A98" w:rsidRDefault="00CE1A98" w:rsidP="00CE1A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A98">
              <w:rPr>
                <w:rFonts w:ascii="Times New Roman" w:eastAsia="Times New Roman" w:hAnsi="Times New Roman" w:cs="Times New Roman"/>
                <w:lang w:eastAsia="ru-RU"/>
              </w:rPr>
              <w:t>Кадастровый номер участка</w:t>
            </w:r>
          </w:p>
          <w:p w:rsidR="00CE1A98" w:rsidRDefault="00CE1A98" w:rsidP="00CE1A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E1A98" w:rsidRPr="00CE1A98" w:rsidRDefault="00CE1A98" w:rsidP="00CE1A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43" w:type="pct"/>
            <w:vAlign w:val="center"/>
          </w:tcPr>
          <w:p w:rsidR="00CE1A98" w:rsidRPr="002E56BD" w:rsidRDefault="00CE1A98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A98" w:rsidRPr="002E56BD" w:rsidTr="00CE1A98">
        <w:trPr>
          <w:tblCellSpacing w:w="15" w:type="dxa"/>
        </w:trPr>
        <w:tc>
          <w:tcPr>
            <w:tcW w:w="2011" w:type="pct"/>
            <w:vAlign w:val="center"/>
            <w:hideMark/>
          </w:tcPr>
          <w:p w:rsidR="00CE1A98" w:rsidRDefault="00CE1A98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A98">
              <w:rPr>
                <w:rFonts w:ascii="Times New Roman" w:eastAsia="Times New Roman" w:hAnsi="Times New Roman" w:cs="Times New Roman"/>
                <w:lang w:eastAsia="ru-RU"/>
              </w:rPr>
              <w:t xml:space="preserve">Почтовый адрес и индекс </w:t>
            </w:r>
            <w:proofErr w:type="gramStart"/>
            <w:r w:rsidRPr="00CE1A98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proofErr w:type="gramEnd"/>
            <w:r w:rsidRPr="00CE1A9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CE1A98" w:rsidRDefault="00CE1A98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A98">
              <w:rPr>
                <w:rFonts w:ascii="Times New Roman" w:eastAsia="Times New Roman" w:hAnsi="Times New Roman" w:cs="Times New Roman"/>
                <w:lang w:eastAsia="ru-RU"/>
              </w:rPr>
              <w:t>отправки корреспонденции</w:t>
            </w:r>
          </w:p>
          <w:p w:rsidR="00CE1A98" w:rsidRDefault="00CE1A98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A98">
              <w:rPr>
                <w:rFonts w:ascii="Times New Roman" w:eastAsia="Times New Roman" w:hAnsi="Times New Roman" w:cs="Times New Roman"/>
                <w:lang w:eastAsia="ru-RU"/>
              </w:rPr>
              <w:t>(фактический адрес проживания)</w:t>
            </w:r>
          </w:p>
          <w:p w:rsidR="00F36B2C" w:rsidRDefault="00F36B2C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6B2C" w:rsidRPr="00CE1A98" w:rsidRDefault="00F36B2C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43" w:type="pct"/>
            <w:vAlign w:val="center"/>
            <w:hideMark/>
          </w:tcPr>
          <w:p w:rsidR="00CE1A98" w:rsidRPr="002E56BD" w:rsidRDefault="00CE1A98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A98" w:rsidRPr="002E56BD" w:rsidTr="00CE1A98">
        <w:trPr>
          <w:tblCellSpacing w:w="15" w:type="dxa"/>
        </w:trPr>
        <w:tc>
          <w:tcPr>
            <w:tcW w:w="2011" w:type="pct"/>
            <w:vAlign w:val="center"/>
            <w:hideMark/>
          </w:tcPr>
          <w:p w:rsidR="00CE1A98" w:rsidRDefault="00CE1A98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r w:rsidRPr="00CE1A98">
              <w:rPr>
                <w:rFonts w:ascii="Times New Roman" w:eastAsia="Times New Roman" w:hAnsi="Times New Roman" w:cs="Times New Roman"/>
                <w:lang w:eastAsia="ru-RU"/>
              </w:rPr>
              <w:t xml:space="preserve">Почтовый адрес </w:t>
            </w:r>
            <w:r w:rsidR="00CD6532">
              <w:rPr>
                <w:rFonts w:ascii="Times New Roman" w:eastAsia="Times New Roman" w:hAnsi="Times New Roman" w:cs="Times New Roman"/>
                <w:lang w:eastAsia="ru-RU"/>
              </w:rPr>
              <w:t xml:space="preserve">и индекс </w:t>
            </w:r>
            <w:r w:rsidRPr="00CE1A98">
              <w:rPr>
                <w:rFonts w:ascii="Times New Roman" w:eastAsia="Times New Roman" w:hAnsi="Times New Roman" w:cs="Times New Roman"/>
                <w:lang w:eastAsia="ru-RU"/>
              </w:rPr>
              <w:t>(регистрация)</w:t>
            </w:r>
          </w:p>
          <w:p w:rsidR="00F36B2C" w:rsidRDefault="00F36B2C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36B2C" w:rsidRDefault="00F36B2C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E1A98" w:rsidRPr="00CE1A98" w:rsidRDefault="00CE1A98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43" w:type="pct"/>
            <w:vAlign w:val="center"/>
            <w:hideMark/>
          </w:tcPr>
          <w:p w:rsidR="00CE1A98" w:rsidRPr="002E56BD" w:rsidRDefault="00CE1A98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0"/>
      <w:tr w:rsidR="00CE1A98" w:rsidRPr="002E56BD" w:rsidTr="00CE1A98">
        <w:trPr>
          <w:tblCellSpacing w:w="15" w:type="dxa"/>
        </w:trPr>
        <w:tc>
          <w:tcPr>
            <w:tcW w:w="2011" w:type="pct"/>
            <w:vAlign w:val="center"/>
            <w:hideMark/>
          </w:tcPr>
          <w:p w:rsidR="00CE1A98" w:rsidRDefault="00CE1A98" w:rsidP="00CE1A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1A98">
              <w:rPr>
                <w:rFonts w:ascii="Times New Roman" w:eastAsia="Times New Roman" w:hAnsi="Times New Roman" w:cs="Times New Roman"/>
                <w:lang w:eastAsia="ru-RU"/>
              </w:rPr>
              <w:t>Контактные данные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CE1A98" w:rsidRDefault="00CE1A98" w:rsidP="00F36B2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E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мобильный телефон</w:t>
            </w:r>
          </w:p>
          <w:p w:rsidR="00CE1A98" w:rsidRPr="002E56BD" w:rsidRDefault="00CE1A98" w:rsidP="00F36B2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домашний телефон</w:t>
            </w:r>
          </w:p>
          <w:p w:rsidR="00F36B2C" w:rsidRPr="00F36B2C" w:rsidRDefault="00CE1A98" w:rsidP="00F36B2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2E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</w:t>
            </w:r>
            <w:proofErr w:type="spellEnd"/>
            <w:r w:rsidRPr="002E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943" w:type="pct"/>
            <w:vAlign w:val="center"/>
            <w:hideMark/>
          </w:tcPr>
          <w:p w:rsidR="00CE1A98" w:rsidRPr="002E56BD" w:rsidRDefault="00CE1A98" w:rsidP="002E56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1A98" w:rsidRPr="002E56BD" w:rsidRDefault="00F36B2C" w:rsidP="00F36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E1A98"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>одтверждаю</w:t>
      </w:r>
      <w:r w:rsidR="00CE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="00CE1A98"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остоверность </w:t>
      </w:r>
      <w:r w:rsidR="00CE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настоящей </w:t>
      </w:r>
      <w:r w:rsidR="00CE1A98"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информации.</w:t>
      </w:r>
    </w:p>
    <w:p w:rsidR="002E56BD" w:rsidRPr="002E56BD" w:rsidRDefault="00CE1A98" w:rsidP="00CE1A98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E56BD"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одтверждаю, что направление мне по указанным мною выше фактическому адресу, телефону  и электронной почте сообщений будет являться надлежащим исполнением обязательств </w:t>
      </w:r>
      <w:r w:rsidR="007D135C">
        <w:rPr>
          <w:rFonts w:ascii="Times New Roman" w:eastAsia="Times New Roman" w:hAnsi="Times New Roman" w:cs="Times New Roman"/>
          <w:sz w:val="24"/>
          <w:szCs w:val="24"/>
          <w:lang w:eastAsia="ru-RU"/>
        </w:rPr>
        <w:t>ТСН СНТ «Самаровское»</w:t>
      </w:r>
      <w:r w:rsidR="00BD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56BD"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уведомлению меня о проводимых СНТ мероприятиях и принятых решениях.</w:t>
      </w:r>
      <w:proofErr w:type="gramEnd"/>
      <w:r w:rsidR="002E56BD"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изменении паспортных данных и/или в случае смены правообладателя обязуюсь известить об этом Правление </w:t>
      </w:r>
      <w:r w:rsidR="007D1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ТСН СНТ «Самаровское» </w:t>
      </w:r>
      <w:r w:rsidR="002E56BD"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10 дней </w:t>
      </w:r>
      <w:proofErr w:type="gramStart"/>
      <w:r w:rsidR="002E56BD"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регистрации</w:t>
      </w:r>
      <w:proofErr w:type="gramEnd"/>
      <w:r w:rsidR="002E56BD"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изменений.</w:t>
      </w:r>
    </w:p>
    <w:p w:rsidR="002E56BD" w:rsidRPr="002E56BD" w:rsidRDefault="002E56BD" w:rsidP="00CE1A98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Федеральному закону от 27.07.2006 № 152-ФЗ «О персональных данных» даю согласие </w:t>
      </w:r>
      <w:r w:rsidR="007D1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ТСН СНТ «Самаровское» </w:t>
      </w:r>
      <w:r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(либо его доверенному оператору) на обработку персональных данных, а именно совершение действий, предусмотренных п. 3 ст. </w:t>
      </w:r>
      <w:proofErr w:type="gramEnd"/>
      <w:r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3, в том числе с использованием средств автоматизации, любыми не запрещенными законодательством Российской Федерации способами, в целях моего информирования и прочих целей, определенных Уставом </w:t>
      </w:r>
      <w:r w:rsidR="007D135C">
        <w:rPr>
          <w:rFonts w:ascii="Times New Roman" w:eastAsia="Times New Roman" w:hAnsi="Times New Roman" w:cs="Times New Roman"/>
          <w:sz w:val="24"/>
          <w:szCs w:val="24"/>
          <w:lang w:eastAsia="ru-RU"/>
        </w:rPr>
        <w:t>ТСН СНТ «Самаровское».</w:t>
      </w:r>
    </w:p>
    <w:p w:rsidR="002E56BD" w:rsidRPr="002E56BD" w:rsidRDefault="002E56BD" w:rsidP="00CE1A98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6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со дня подписания до дня его отзыва в письменной форме.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75"/>
        <w:gridCol w:w="3180"/>
        <w:gridCol w:w="3315"/>
      </w:tblGrid>
      <w:tr w:rsidR="002E56BD" w:rsidRPr="002E56BD" w:rsidTr="00CE1A98">
        <w:trPr>
          <w:tblCellSpacing w:w="15" w:type="dxa"/>
        </w:trPr>
        <w:tc>
          <w:tcPr>
            <w:tcW w:w="3030" w:type="dxa"/>
            <w:vAlign w:val="center"/>
            <w:hideMark/>
          </w:tcPr>
          <w:p w:rsidR="002E56BD" w:rsidRPr="002E56BD" w:rsidRDefault="002E56BD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</w:tc>
        <w:tc>
          <w:tcPr>
            <w:tcW w:w="3150" w:type="dxa"/>
            <w:vAlign w:val="center"/>
            <w:hideMark/>
          </w:tcPr>
          <w:p w:rsidR="002E56BD" w:rsidRPr="002E56BD" w:rsidRDefault="002E56BD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3270" w:type="dxa"/>
            <w:vAlign w:val="center"/>
            <w:hideMark/>
          </w:tcPr>
          <w:p w:rsidR="002E56BD" w:rsidRPr="002E56BD" w:rsidRDefault="002E56BD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</w:tc>
      </w:tr>
      <w:tr w:rsidR="002E56BD" w:rsidRPr="002E56BD" w:rsidTr="00CE1A98">
        <w:trPr>
          <w:tblCellSpacing w:w="15" w:type="dxa"/>
        </w:trPr>
        <w:tc>
          <w:tcPr>
            <w:tcW w:w="3030" w:type="dxa"/>
            <w:vAlign w:val="center"/>
            <w:hideMark/>
          </w:tcPr>
          <w:p w:rsidR="002E56BD" w:rsidRPr="002E56BD" w:rsidRDefault="002E56BD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3150" w:type="dxa"/>
            <w:vAlign w:val="center"/>
            <w:hideMark/>
          </w:tcPr>
          <w:p w:rsidR="002E56BD" w:rsidRPr="002E56BD" w:rsidRDefault="002E56BD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 И.О.</w:t>
            </w:r>
          </w:p>
        </w:tc>
        <w:tc>
          <w:tcPr>
            <w:tcW w:w="3270" w:type="dxa"/>
            <w:vAlign w:val="center"/>
            <w:hideMark/>
          </w:tcPr>
          <w:p w:rsidR="002E56BD" w:rsidRPr="002E56BD" w:rsidRDefault="002E56BD" w:rsidP="002E5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заполнения</w:t>
            </w:r>
          </w:p>
        </w:tc>
      </w:tr>
    </w:tbl>
    <w:p w:rsidR="002E56BD" w:rsidRPr="002E56BD" w:rsidRDefault="002E56BD" w:rsidP="00F36B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E56BD" w:rsidRPr="002E56BD" w:rsidSect="00A53504">
      <w:pgSz w:w="11906" w:h="16838"/>
      <w:pgMar w:top="568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56BD"/>
    <w:rsid w:val="0029053D"/>
    <w:rsid w:val="002E56BD"/>
    <w:rsid w:val="00397C46"/>
    <w:rsid w:val="004729DD"/>
    <w:rsid w:val="00753132"/>
    <w:rsid w:val="00785FAC"/>
    <w:rsid w:val="007C0F38"/>
    <w:rsid w:val="007D135C"/>
    <w:rsid w:val="007E782E"/>
    <w:rsid w:val="00A53504"/>
    <w:rsid w:val="00BD536B"/>
    <w:rsid w:val="00CD6532"/>
    <w:rsid w:val="00CE1A98"/>
    <w:rsid w:val="00F36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9DD"/>
  </w:style>
  <w:style w:type="paragraph" w:styleId="1">
    <w:name w:val="heading 1"/>
    <w:basedOn w:val="a"/>
    <w:link w:val="10"/>
    <w:uiPriority w:val="9"/>
    <w:qFormat/>
    <w:rsid w:val="002E5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E5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E56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5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5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E56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E5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56BD"/>
    <w:rPr>
      <w:b/>
      <w:bCs/>
    </w:rPr>
  </w:style>
  <w:style w:type="character" w:styleId="a5">
    <w:name w:val="Hyperlink"/>
    <w:basedOn w:val="a0"/>
    <w:uiPriority w:val="99"/>
    <w:semiHidden/>
    <w:unhideWhenUsed/>
    <w:rsid w:val="002E56BD"/>
    <w:rPr>
      <w:color w:val="0000FF"/>
      <w:u w:val="single"/>
    </w:rPr>
  </w:style>
  <w:style w:type="character" w:customStyle="1" w:styleId="meta-date">
    <w:name w:val="meta-date"/>
    <w:basedOn w:val="a0"/>
    <w:rsid w:val="002E56B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E56B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E56B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E56B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E56BD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ag-link-count">
    <w:name w:val="tag-link-count"/>
    <w:basedOn w:val="a0"/>
    <w:rsid w:val="002E56BD"/>
  </w:style>
  <w:style w:type="character" w:customStyle="1" w:styleId="credit-link">
    <w:name w:val="credit-link"/>
    <w:basedOn w:val="a0"/>
    <w:rsid w:val="002E56BD"/>
  </w:style>
  <w:style w:type="paragraph" w:styleId="a6">
    <w:name w:val="Balloon Text"/>
    <w:basedOn w:val="a"/>
    <w:link w:val="a7"/>
    <w:uiPriority w:val="99"/>
    <w:semiHidden/>
    <w:unhideWhenUsed/>
    <w:rsid w:val="002E5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56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5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E5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E56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5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5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E56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E5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56BD"/>
    <w:rPr>
      <w:b/>
      <w:bCs/>
    </w:rPr>
  </w:style>
  <w:style w:type="character" w:styleId="a5">
    <w:name w:val="Hyperlink"/>
    <w:basedOn w:val="a0"/>
    <w:uiPriority w:val="99"/>
    <w:semiHidden/>
    <w:unhideWhenUsed/>
    <w:rsid w:val="002E56BD"/>
    <w:rPr>
      <w:color w:val="0000FF"/>
      <w:u w:val="single"/>
    </w:rPr>
  </w:style>
  <w:style w:type="character" w:customStyle="1" w:styleId="meta-date">
    <w:name w:val="meta-date"/>
    <w:basedOn w:val="a0"/>
    <w:rsid w:val="002E56B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E56B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E56B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E56B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E56BD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ag-link-count">
    <w:name w:val="tag-link-count"/>
    <w:basedOn w:val="a0"/>
    <w:rsid w:val="002E56BD"/>
  </w:style>
  <w:style w:type="character" w:customStyle="1" w:styleId="credit-link">
    <w:name w:val="credit-link"/>
    <w:basedOn w:val="a0"/>
    <w:rsid w:val="002E56BD"/>
  </w:style>
  <w:style w:type="paragraph" w:styleId="a6">
    <w:name w:val="Balloon Text"/>
    <w:basedOn w:val="a"/>
    <w:link w:val="a7"/>
    <w:uiPriority w:val="99"/>
    <w:semiHidden/>
    <w:unhideWhenUsed/>
    <w:rsid w:val="002E5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56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4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6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88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8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5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9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67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4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3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01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0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4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438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07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12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</dc:creator>
  <cp:lastModifiedBy>Admin</cp:lastModifiedBy>
  <cp:revision>2</cp:revision>
  <cp:lastPrinted>2018-06-06T11:34:00Z</cp:lastPrinted>
  <dcterms:created xsi:type="dcterms:W3CDTF">2025-11-11T11:45:00Z</dcterms:created>
  <dcterms:modified xsi:type="dcterms:W3CDTF">2025-11-11T11:45:00Z</dcterms:modified>
</cp:coreProperties>
</file>